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BC" w:rsidRDefault="00E138BC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School Emergency Closing</w:t>
      </w:r>
    </w:p>
    <w:p w:rsidR="00E138BC" w:rsidRDefault="00E138B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the event of a natural or environmental emergency resulting in the temporary closing of Creative Kids, reasonable and adequate notice will be given . The director will evaluate the situation, make the decision and inform staff. The director will be responsible for notifying parents by phone if the center is already open. </w:t>
      </w:r>
    </w:p>
    <w:p w:rsidR="00E138BC" w:rsidRDefault="00E138BC">
      <w:pPr>
        <w:rPr>
          <w:sz w:val="24"/>
          <w:szCs w:val="24"/>
        </w:rPr>
      </w:pPr>
    </w:p>
    <w:p w:rsidR="00E138BC" w:rsidRDefault="00E138BC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If the center is already closed, the notification may be posted in writing or by phone call. Such closings can be caused by, but not limited to, dangerous and/or hazardous weather, chemical or biological hazards, loss of heat and electrical outages. </w:t>
      </w:r>
      <w:r>
        <w:rPr>
          <w:i/>
          <w:iCs/>
          <w:sz w:val="24"/>
          <w:szCs w:val="24"/>
        </w:rPr>
        <w:t xml:space="preserve">Tuition is non-refundable. </w:t>
      </w:r>
    </w:p>
    <w:p w:rsidR="00E138BC" w:rsidRDefault="00E138BC">
      <w:pPr>
        <w:rPr>
          <w:sz w:val="24"/>
          <w:szCs w:val="24"/>
        </w:rPr>
      </w:pPr>
    </w:p>
    <w:p w:rsidR="00000000" w:rsidRDefault="00E138BC" w:rsidP="00E138BC">
      <w:r>
        <w:rPr>
          <w:sz w:val="24"/>
          <w:szCs w:val="24"/>
        </w:rPr>
        <w:t>If the Monona Grove School District is closed due to severe weather, we are closed as well.  Please watch your local news for school closings.</w:t>
      </w:r>
    </w:p>
    <w:sectPr w:rsidR="00000000" w:rsidSect="00E138BC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8BC" w:rsidRDefault="00E138BC" w:rsidP="00E138BC">
      <w:r>
        <w:separator/>
      </w:r>
    </w:p>
  </w:endnote>
  <w:endnote w:type="continuationSeparator" w:id="0">
    <w:p w:rsidR="00E138BC" w:rsidRDefault="00E138BC" w:rsidP="00E13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BC" w:rsidRDefault="00E138BC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8BC" w:rsidRDefault="00E138BC" w:rsidP="00E138BC">
      <w:r>
        <w:separator/>
      </w:r>
    </w:p>
  </w:footnote>
  <w:footnote w:type="continuationSeparator" w:id="0">
    <w:p w:rsidR="00E138BC" w:rsidRDefault="00E138BC" w:rsidP="00E13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BC" w:rsidRDefault="00E138BC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E138BC"/>
    <w:rsid w:val="00E1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